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CF4" w:rsidRDefault="002D4CF4" w:rsidP="0087486A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2D4CF4" w:rsidRDefault="002D4CF4" w:rsidP="0087486A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2D4CF4" w:rsidRDefault="002D4CF4" w:rsidP="0087486A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2D4CF4" w:rsidRDefault="002D4CF4" w:rsidP="0087486A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2D4CF4" w:rsidRDefault="002D4CF4" w:rsidP="0087486A">
      <w:pPr>
        <w:spacing w:line="600" w:lineRule="exact"/>
        <w:jc w:val="center"/>
        <w:rPr>
          <w:rFonts w:ascii="仿宋_GB2312" w:eastAsia="仿宋_GB2312" w:hAnsi="宋体"/>
          <w:sz w:val="32"/>
          <w:szCs w:val="32"/>
        </w:rPr>
      </w:pPr>
    </w:p>
    <w:p w:rsidR="002D4CF4" w:rsidRDefault="002D4CF4" w:rsidP="0087486A">
      <w:pPr>
        <w:spacing w:line="64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宋体" w:hint="eastAsia"/>
          <w:sz w:val="32"/>
          <w:szCs w:val="32"/>
        </w:rPr>
        <w:t>教秘</w:t>
      </w:r>
      <w:r>
        <w:rPr>
          <w:rFonts w:ascii="仿宋_GB2312" w:eastAsia="仿宋_GB2312" w:hAnsi="华文中宋" w:hint="eastAsia"/>
          <w:sz w:val="32"/>
          <w:szCs w:val="32"/>
        </w:rPr>
        <w:t>职成</w:t>
      </w:r>
      <w:r>
        <w:rPr>
          <w:rFonts w:ascii="仿宋_GB2312" w:eastAsia="仿宋_GB2312" w:hint="eastAsia"/>
          <w:sz w:val="32"/>
          <w:szCs w:val="32"/>
        </w:rPr>
        <w:t>〔</w:t>
      </w:r>
      <w:r>
        <w:rPr>
          <w:rFonts w:ascii="仿宋_GB2312" w:eastAsia="仿宋_GB2312"/>
          <w:sz w:val="32"/>
          <w:szCs w:val="32"/>
        </w:rPr>
        <w:t>2015</w:t>
      </w:r>
      <w:r>
        <w:rPr>
          <w:rFonts w:ascii="仿宋_GB2312" w:eastAsia="仿宋_GB2312" w:hint="eastAsia"/>
          <w:sz w:val="32"/>
          <w:szCs w:val="32"/>
        </w:rPr>
        <w:t>〕</w:t>
      </w:r>
      <w:r>
        <w:rPr>
          <w:rFonts w:ascii="仿宋_GB2312" w:eastAsia="仿宋_GB2312"/>
          <w:sz w:val="32"/>
          <w:szCs w:val="32"/>
        </w:rPr>
        <w:t>123</w:t>
      </w:r>
      <w:r>
        <w:rPr>
          <w:rFonts w:ascii="仿宋_GB2312" w:eastAsia="仿宋_GB2312" w:hint="eastAsia"/>
          <w:sz w:val="32"/>
          <w:szCs w:val="32"/>
        </w:rPr>
        <w:t>号</w:t>
      </w:r>
    </w:p>
    <w:p w:rsidR="002D4CF4" w:rsidRDefault="002D4CF4" w:rsidP="0087486A">
      <w:pPr>
        <w:spacing w:line="640" w:lineRule="exact"/>
        <w:jc w:val="center"/>
        <w:rPr>
          <w:rFonts w:ascii="仿宋_GB2312" w:eastAsia="仿宋_GB2312" w:hAnsi="华文中宋"/>
          <w:sz w:val="32"/>
          <w:szCs w:val="32"/>
        </w:rPr>
      </w:pPr>
      <w:r>
        <w:rPr>
          <w:rFonts w:ascii="仿宋_GB2312" w:eastAsia="仿宋_GB2312"/>
          <w:sz w:val="32"/>
        </w:rPr>
        <w:t xml:space="preserve"> </w:t>
      </w:r>
    </w:p>
    <w:p w:rsidR="002D4CF4" w:rsidRPr="0087486A" w:rsidRDefault="002D4CF4" w:rsidP="0087486A">
      <w:pPr>
        <w:spacing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7486A">
        <w:rPr>
          <w:rFonts w:ascii="华文中宋" w:eastAsia="华文中宋" w:hAnsi="华文中宋" w:hint="eastAsia"/>
          <w:b/>
          <w:sz w:val="44"/>
          <w:szCs w:val="44"/>
        </w:rPr>
        <w:t>转发《安徽省教育厅关于举办</w:t>
      </w:r>
      <w:r w:rsidRPr="0087486A">
        <w:rPr>
          <w:rFonts w:ascii="华文中宋" w:eastAsia="华文中宋" w:hAnsi="华文中宋"/>
          <w:b/>
          <w:sz w:val="44"/>
          <w:szCs w:val="44"/>
        </w:rPr>
        <w:t>2015</w:t>
      </w:r>
      <w:r w:rsidRPr="0087486A">
        <w:rPr>
          <w:rFonts w:ascii="华文中宋" w:eastAsia="华文中宋" w:hAnsi="华文中宋" w:hint="eastAsia"/>
          <w:b/>
          <w:sz w:val="44"/>
          <w:szCs w:val="44"/>
        </w:rPr>
        <w:t>年全省</w:t>
      </w:r>
    </w:p>
    <w:p w:rsidR="002D4CF4" w:rsidRPr="0087486A" w:rsidRDefault="002D4CF4" w:rsidP="0087486A">
      <w:pPr>
        <w:spacing w:line="240" w:lineRule="atLeast"/>
        <w:jc w:val="center"/>
        <w:rPr>
          <w:rFonts w:ascii="华文中宋" w:eastAsia="华文中宋" w:hAnsi="华文中宋"/>
          <w:b/>
          <w:sz w:val="44"/>
          <w:szCs w:val="44"/>
        </w:rPr>
      </w:pPr>
      <w:r w:rsidRPr="0087486A">
        <w:rPr>
          <w:rFonts w:ascii="华文中宋" w:eastAsia="华文中宋" w:hAnsi="华文中宋" w:hint="eastAsia"/>
          <w:b/>
          <w:sz w:val="44"/>
          <w:szCs w:val="44"/>
        </w:rPr>
        <w:t>中等职业学校信息化教学大赛的通知》的通知</w:t>
      </w:r>
    </w:p>
    <w:p w:rsidR="002D4CF4" w:rsidRPr="0087486A" w:rsidRDefault="002D4CF4" w:rsidP="0087486A">
      <w:pPr>
        <w:spacing w:line="640" w:lineRule="exact"/>
        <w:rPr>
          <w:rFonts w:ascii="仿宋_GB2312" w:eastAsia="仿宋_GB2312" w:hAnsi="仿宋"/>
          <w:sz w:val="32"/>
          <w:szCs w:val="32"/>
        </w:rPr>
      </w:pPr>
    </w:p>
    <w:p w:rsidR="002D4CF4" w:rsidRPr="0087486A" w:rsidRDefault="002D4CF4" w:rsidP="0087486A">
      <w:pPr>
        <w:spacing w:line="640" w:lineRule="exact"/>
        <w:rPr>
          <w:rFonts w:ascii="仿宋_GB2312" w:eastAsia="仿宋_GB2312" w:hAnsi="仿宋"/>
          <w:sz w:val="32"/>
          <w:szCs w:val="32"/>
        </w:rPr>
      </w:pPr>
      <w:r w:rsidRPr="0087486A">
        <w:rPr>
          <w:rFonts w:ascii="仿宋_GB2312" w:eastAsia="仿宋_GB2312" w:hAnsi="仿宋" w:hint="eastAsia"/>
          <w:sz w:val="32"/>
          <w:szCs w:val="32"/>
        </w:rPr>
        <w:t>各中等职业学校：</w:t>
      </w:r>
    </w:p>
    <w:p w:rsidR="002D4CF4" w:rsidRPr="0087486A" w:rsidRDefault="002D4CF4" w:rsidP="0087486A">
      <w:pPr>
        <w:spacing w:line="64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87486A">
        <w:rPr>
          <w:rFonts w:ascii="仿宋_GB2312" w:eastAsia="仿宋_GB2312" w:hAnsi="仿宋" w:hint="eastAsia"/>
          <w:sz w:val="32"/>
          <w:szCs w:val="32"/>
        </w:rPr>
        <w:t>现将《安徽省教育厅关于举办</w:t>
      </w:r>
      <w:r w:rsidRPr="0087486A">
        <w:rPr>
          <w:rFonts w:ascii="仿宋_GB2312" w:eastAsia="仿宋_GB2312" w:hAnsi="仿宋"/>
          <w:sz w:val="32"/>
          <w:szCs w:val="32"/>
        </w:rPr>
        <w:t>2015</w:t>
      </w:r>
      <w:r w:rsidRPr="0087486A">
        <w:rPr>
          <w:rFonts w:ascii="仿宋_GB2312" w:eastAsia="仿宋_GB2312" w:hAnsi="仿宋" w:hint="eastAsia"/>
          <w:sz w:val="32"/>
          <w:szCs w:val="32"/>
        </w:rPr>
        <w:t>年全省中等职业学校信息化教学大赛的通知》（皖教秘职成〔</w:t>
      </w:r>
      <w:r w:rsidRPr="0087486A">
        <w:rPr>
          <w:rFonts w:ascii="仿宋_GB2312" w:eastAsia="仿宋_GB2312" w:hAnsi="仿宋"/>
          <w:sz w:val="32"/>
          <w:szCs w:val="32"/>
        </w:rPr>
        <w:t>2015</w:t>
      </w:r>
      <w:r w:rsidRPr="0087486A">
        <w:rPr>
          <w:rFonts w:ascii="仿宋_GB2312" w:eastAsia="仿宋_GB2312" w:hAnsi="仿宋" w:hint="eastAsia"/>
          <w:sz w:val="32"/>
          <w:szCs w:val="32"/>
        </w:rPr>
        <w:t>〕</w:t>
      </w:r>
      <w:r w:rsidRPr="0087486A">
        <w:rPr>
          <w:rFonts w:ascii="仿宋_GB2312" w:eastAsia="仿宋_GB2312" w:hAnsi="仿宋"/>
          <w:sz w:val="32"/>
          <w:szCs w:val="32"/>
        </w:rPr>
        <w:t>32</w:t>
      </w:r>
      <w:r w:rsidRPr="0087486A">
        <w:rPr>
          <w:rFonts w:ascii="仿宋_GB2312" w:eastAsia="仿宋_GB2312" w:hAnsi="仿宋" w:hint="eastAsia"/>
          <w:sz w:val="32"/>
          <w:szCs w:val="32"/>
        </w:rPr>
        <w:t>号</w:t>
      </w:r>
      <w:r w:rsidRPr="0087486A">
        <w:rPr>
          <w:rFonts w:ascii="仿宋_GB2312" w:eastAsia="仿宋_GB2312" w:hAnsi="仿宋"/>
          <w:sz w:val="32"/>
          <w:szCs w:val="32"/>
        </w:rPr>
        <w:t xml:space="preserve"> </w:t>
      </w:r>
      <w:r w:rsidRPr="0087486A">
        <w:rPr>
          <w:rFonts w:ascii="仿宋_GB2312" w:eastAsia="仿宋_GB2312" w:hAnsi="仿宋" w:hint="eastAsia"/>
          <w:sz w:val="32"/>
          <w:szCs w:val="32"/>
        </w:rPr>
        <w:t>）转发给你们，并提出如下要求，请遵照执行。</w:t>
      </w:r>
    </w:p>
    <w:p w:rsidR="002D4CF4" w:rsidRPr="0087486A" w:rsidRDefault="002D4CF4" w:rsidP="0087486A">
      <w:pPr>
        <w:spacing w:line="64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87486A">
        <w:rPr>
          <w:rFonts w:ascii="仿宋_GB2312" w:eastAsia="仿宋_GB2312" w:hAnsi="仿宋" w:hint="eastAsia"/>
          <w:sz w:val="32"/>
          <w:szCs w:val="32"/>
        </w:rPr>
        <w:t>一、各中职学校要高度重视信息化教学大赛，将此活动列为学校年度常规工作之一，积极动员和鼓励广大教师参加比赛，协调合作，相互配合，促进我市中职学校教师信息化教育教学水平的提高。</w:t>
      </w:r>
    </w:p>
    <w:p w:rsidR="002D4CF4" w:rsidRPr="0087486A" w:rsidRDefault="002D4CF4" w:rsidP="0087486A">
      <w:pPr>
        <w:spacing w:line="640" w:lineRule="exact"/>
        <w:ind w:firstLineChars="200" w:firstLine="31680"/>
        <w:rPr>
          <w:rFonts w:ascii="仿宋_GB2312" w:eastAsia="仿宋_GB2312" w:hAnsi="仿宋"/>
          <w:sz w:val="32"/>
          <w:szCs w:val="32"/>
        </w:rPr>
      </w:pPr>
      <w:r w:rsidRPr="0087486A">
        <w:rPr>
          <w:rFonts w:ascii="仿宋_GB2312" w:eastAsia="仿宋_GB2312" w:hAnsi="仿宋" w:hint="eastAsia"/>
          <w:sz w:val="32"/>
          <w:szCs w:val="32"/>
        </w:rPr>
        <w:t>二、各参赛学校要指定专人负责此次大赛的申报工作，严格按照文件要求准备材料，认真填写《</w:t>
      </w:r>
      <w:r w:rsidRPr="0087486A">
        <w:rPr>
          <w:rFonts w:ascii="仿宋_GB2312" w:eastAsia="仿宋_GB2312" w:hAnsi="仿宋"/>
          <w:sz w:val="32"/>
          <w:szCs w:val="32"/>
        </w:rPr>
        <w:t>2015</w:t>
      </w:r>
      <w:r w:rsidRPr="0087486A">
        <w:rPr>
          <w:rFonts w:ascii="仿宋_GB2312" w:eastAsia="仿宋_GB2312" w:hAnsi="仿宋" w:hint="eastAsia"/>
          <w:sz w:val="32"/>
          <w:szCs w:val="32"/>
        </w:rPr>
        <w:t>年全省中等职业学校信息化教学大赛报名表》（单项报名表），审核汇总后形成《</w:t>
      </w:r>
      <w:r w:rsidRPr="0087486A">
        <w:rPr>
          <w:rFonts w:ascii="仿宋_GB2312" w:eastAsia="仿宋_GB2312" w:hAnsi="仿宋"/>
          <w:sz w:val="32"/>
          <w:szCs w:val="32"/>
        </w:rPr>
        <w:t>2015</w:t>
      </w:r>
      <w:r w:rsidRPr="0087486A">
        <w:rPr>
          <w:rFonts w:ascii="仿宋_GB2312" w:eastAsia="仿宋_GB2312" w:hAnsi="仿宋" w:hint="eastAsia"/>
          <w:sz w:val="32"/>
          <w:szCs w:val="32"/>
        </w:rPr>
        <w:t>年全省中等职业学校信息化教学大赛报名表》（报名汇总表）（单项报名表与报名汇总表中相关信息必须保持一致，见附件</w:t>
      </w:r>
      <w:r w:rsidRPr="0087486A">
        <w:rPr>
          <w:rFonts w:ascii="仿宋_GB2312" w:eastAsia="仿宋_GB2312" w:hAnsi="仿宋"/>
          <w:sz w:val="32"/>
          <w:szCs w:val="32"/>
        </w:rPr>
        <w:t>3</w:t>
      </w:r>
      <w:r w:rsidRPr="0087486A">
        <w:rPr>
          <w:rFonts w:ascii="仿宋_GB2312" w:eastAsia="仿宋_GB2312" w:hAnsi="仿宋" w:hint="eastAsia"/>
          <w:sz w:val="32"/>
          <w:szCs w:val="32"/>
        </w:rPr>
        <w:t>），打印并加盖公章后，连同信息化课堂教学比赛材料（包括纸质和电子文档），于</w:t>
      </w:r>
      <w:r w:rsidRPr="0087486A">
        <w:rPr>
          <w:rFonts w:ascii="仿宋_GB2312" w:eastAsia="仿宋_GB2312" w:hAnsi="仿宋"/>
          <w:sz w:val="32"/>
          <w:szCs w:val="32"/>
        </w:rPr>
        <w:t>6</w:t>
      </w:r>
      <w:r w:rsidRPr="0087486A">
        <w:rPr>
          <w:rFonts w:ascii="仿宋_GB2312" w:eastAsia="仿宋_GB2312" w:hAnsi="仿宋" w:hint="eastAsia"/>
          <w:sz w:val="32"/>
          <w:szCs w:val="32"/>
        </w:rPr>
        <w:t>月</w:t>
      </w:r>
      <w:r w:rsidRPr="0087486A">
        <w:rPr>
          <w:rFonts w:ascii="仿宋_GB2312" w:eastAsia="仿宋_GB2312" w:hAnsi="仿宋"/>
          <w:sz w:val="32"/>
          <w:szCs w:val="32"/>
        </w:rPr>
        <w:t>19</w:t>
      </w:r>
      <w:r w:rsidRPr="0087486A">
        <w:rPr>
          <w:rFonts w:ascii="仿宋_GB2312" w:eastAsia="仿宋_GB2312" w:hAnsi="仿宋" w:hint="eastAsia"/>
          <w:sz w:val="32"/>
          <w:szCs w:val="32"/>
        </w:rPr>
        <w:t>日前报送市教育局职成科（电子邮箱：</w:t>
      </w:r>
      <w:r w:rsidRPr="0087486A">
        <w:rPr>
          <w:rFonts w:ascii="仿宋_GB2312" w:eastAsia="仿宋_GB2312" w:hAnsi="仿宋"/>
          <w:sz w:val="32"/>
          <w:szCs w:val="32"/>
        </w:rPr>
        <w:t>1904106871 @qq.com</w:t>
      </w:r>
      <w:r w:rsidRPr="0087486A">
        <w:rPr>
          <w:rFonts w:ascii="仿宋_GB2312" w:eastAsia="仿宋_GB2312" w:hAnsi="仿宋" w:hint="eastAsia"/>
          <w:sz w:val="32"/>
          <w:szCs w:val="32"/>
        </w:rPr>
        <w:t>）。市教育局将根据报名情况组织市级选拔，取得优秀等次的教师将推荐参加省赛。</w:t>
      </w:r>
    </w:p>
    <w:p w:rsidR="002D4CF4" w:rsidRPr="0087486A" w:rsidRDefault="002D4CF4" w:rsidP="0087486A">
      <w:pPr>
        <w:spacing w:line="640" w:lineRule="exact"/>
        <w:ind w:firstLine="630"/>
        <w:rPr>
          <w:rFonts w:ascii="仿宋_GB2312" w:eastAsia="仿宋_GB2312" w:hAnsi="仿宋"/>
          <w:sz w:val="32"/>
          <w:szCs w:val="32"/>
        </w:rPr>
      </w:pPr>
      <w:r w:rsidRPr="0087486A">
        <w:rPr>
          <w:rFonts w:ascii="仿宋_GB2312" w:eastAsia="仿宋_GB2312" w:hAnsi="仿宋" w:hint="eastAsia"/>
          <w:sz w:val="32"/>
          <w:szCs w:val="32"/>
        </w:rPr>
        <w:t>联系人：朱广秀</w:t>
      </w:r>
      <w:r w:rsidRPr="0087486A">
        <w:rPr>
          <w:rFonts w:ascii="仿宋_GB2312" w:eastAsia="仿宋_GB2312" w:hAnsi="仿宋"/>
          <w:sz w:val="32"/>
          <w:szCs w:val="32"/>
        </w:rPr>
        <w:t xml:space="preserve">     </w:t>
      </w:r>
      <w:r w:rsidRPr="0087486A">
        <w:rPr>
          <w:rFonts w:ascii="仿宋_GB2312" w:eastAsia="仿宋_GB2312" w:hAnsi="仿宋" w:hint="eastAsia"/>
          <w:sz w:val="32"/>
          <w:szCs w:val="32"/>
        </w:rPr>
        <w:t>联系电话：</w:t>
      </w:r>
      <w:r w:rsidRPr="0087486A">
        <w:rPr>
          <w:rFonts w:ascii="仿宋_GB2312" w:eastAsia="仿宋_GB2312" w:hAnsi="仿宋"/>
          <w:sz w:val="32"/>
          <w:szCs w:val="32"/>
        </w:rPr>
        <w:t>6653401</w:t>
      </w:r>
    </w:p>
    <w:p w:rsidR="002D4CF4" w:rsidRDefault="002D4CF4" w:rsidP="0087486A">
      <w:pPr>
        <w:spacing w:line="64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2D4CF4" w:rsidRPr="0087486A" w:rsidRDefault="002D4CF4" w:rsidP="0087486A">
      <w:pPr>
        <w:spacing w:line="640" w:lineRule="exact"/>
        <w:ind w:firstLine="630"/>
        <w:rPr>
          <w:rFonts w:ascii="仿宋_GB2312" w:eastAsia="仿宋_GB2312" w:hAnsi="仿宋"/>
          <w:sz w:val="32"/>
          <w:szCs w:val="32"/>
        </w:rPr>
      </w:pPr>
    </w:p>
    <w:p w:rsidR="002D4CF4" w:rsidRPr="0087486A" w:rsidRDefault="002D4CF4" w:rsidP="0087486A">
      <w:pPr>
        <w:spacing w:line="640" w:lineRule="exact"/>
        <w:ind w:firstLine="630"/>
        <w:rPr>
          <w:rFonts w:ascii="仿宋_GB2312" w:eastAsia="仿宋_GB2312"/>
        </w:rPr>
      </w:pPr>
      <w:r w:rsidRPr="0087486A">
        <w:rPr>
          <w:rFonts w:ascii="仿宋_GB2312" w:eastAsia="仿宋_GB2312" w:hAnsi="仿宋"/>
          <w:sz w:val="32"/>
          <w:szCs w:val="32"/>
        </w:rPr>
        <w:t xml:space="preserve">                               2015</w:t>
      </w:r>
      <w:r w:rsidRPr="0087486A">
        <w:rPr>
          <w:rFonts w:ascii="仿宋_GB2312" w:eastAsia="仿宋_GB2312" w:hAnsi="仿宋" w:hint="eastAsia"/>
          <w:sz w:val="32"/>
          <w:szCs w:val="32"/>
        </w:rPr>
        <w:t>年</w:t>
      </w:r>
      <w:r>
        <w:rPr>
          <w:rFonts w:ascii="仿宋_GB2312" w:eastAsia="仿宋_GB2312" w:hAnsi="仿宋"/>
          <w:sz w:val="32"/>
          <w:szCs w:val="32"/>
        </w:rPr>
        <w:t>5</w:t>
      </w:r>
      <w:r w:rsidRPr="0087486A">
        <w:rPr>
          <w:rFonts w:ascii="仿宋_GB2312" w:eastAsia="仿宋_GB2312" w:hAnsi="仿宋" w:hint="eastAsia"/>
          <w:sz w:val="32"/>
          <w:szCs w:val="32"/>
        </w:rPr>
        <w:t>月</w:t>
      </w:r>
      <w:r>
        <w:rPr>
          <w:rFonts w:ascii="仿宋_GB2312" w:eastAsia="仿宋_GB2312" w:hAnsi="仿宋"/>
          <w:sz w:val="32"/>
          <w:szCs w:val="32"/>
        </w:rPr>
        <w:t>4</w:t>
      </w:r>
      <w:r w:rsidRPr="0087486A">
        <w:rPr>
          <w:rFonts w:ascii="仿宋_GB2312" w:eastAsia="仿宋_GB2312" w:hAnsi="仿宋" w:hint="eastAsia"/>
          <w:sz w:val="32"/>
          <w:szCs w:val="32"/>
        </w:rPr>
        <w:t>日</w:t>
      </w:r>
    </w:p>
    <w:sectPr w:rsidR="002D4CF4" w:rsidRPr="0087486A" w:rsidSect="0087486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D4CF4" w:rsidRDefault="002D4CF4" w:rsidP="00AE714B">
      <w:r>
        <w:separator/>
      </w:r>
    </w:p>
  </w:endnote>
  <w:endnote w:type="continuationSeparator" w:id="0">
    <w:p w:rsidR="002D4CF4" w:rsidRDefault="002D4CF4" w:rsidP="00AE71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altName w:val="宋体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F4" w:rsidRDefault="002D4CF4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F4" w:rsidRDefault="002D4CF4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F4" w:rsidRDefault="002D4CF4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D4CF4" w:rsidRDefault="002D4CF4" w:rsidP="00AE714B">
      <w:r>
        <w:separator/>
      </w:r>
    </w:p>
  </w:footnote>
  <w:footnote w:type="continuationSeparator" w:id="0">
    <w:p w:rsidR="002D4CF4" w:rsidRDefault="002D4CF4" w:rsidP="00AE71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F4" w:rsidRDefault="002D4CF4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F4" w:rsidRDefault="002D4CF4" w:rsidP="0087486A">
    <w:pPr>
      <w:pStyle w:val="Header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D4CF4" w:rsidRDefault="002D4CF4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2468"/>
    <w:rsid w:val="00200D37"/>
    <w:rsid w:val="002D4CF4"/>
    <w:rsid w:val="00361D44"/>
    <w:rsid w:val="003A52DE"/>
    <w:rsid w:val="003D350D"/>
    <w:rsid w:val="004E2468"/>
    <w:rsid w:val="00565B46"/>
    <w:rsid w:val="00647B3C"/>
    <w:rsid w:val="00674197"/>
    <w:rsid w:val="00693081"/>
    <w:rsid w:val="007B61BF"/>
    <w:rsid w:val="00804730"/>
    <w:rsid w:val="0087486A"/>
    <w:rsid w:val="0097137A"/>
    <w:rsid w:val="00A90408"/>
    <w:rsid w:val="00AE714B"/>
    <w:rsid w:val="00BF511D"/>
    <w:rsid w:val="00E07740"/>
    <w:rsid w:val="00E30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2468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4E2468"/>
    <w:pPr>
      <w:ind w:firstLineChars="200" w:firstLine="420"/>
    </w:pPr>
  </w:style>
  <w:style w:type="paragraph" w:styleId="Header">
    <w:name w:val="header"/>
    <w:basedOn w:val="Normal"/>
    <w:link w:val="HeaderChar"/>
    <w:uiPriority w:val="99"/>
    <w:semiHidden/>
    <w:rsid w:val="00AE714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AE714B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AE7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AE714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171</TotalTime>
  <Pages>2</Pages>
  <Words>83</Words>
  <Characters>476</Characters>
  <Application>Microsoft Office Outlook</Application>
  <DocSecurity>0</DocSecurity>
  <Lines>0</Lines>
  <Paragraphs>0</Paragraphs>
  <ScaleCrop>false</ScaleCrop>
  <Company>OEMGHOST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User</cp:lastModifiedBy>
  <cp:revision>5</cp:revision>
  <dcterms:created xsi:type="dcterms:W3CDTF">2015-04-30T00:56:00Z</dcterms:created>
  <dcterms:modified xsi:type="dcterms:W3CDTF">2015-05-04T02:45:00Z</dcterms:modified>
</cp:coreProperties>
</file>