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E" w:rsidRDefault="0007347E" w:rsidP="00721E90">
      <w:pPr>
        <w:rPr>
          <w:sz w:val="30"/>
          <w:szCs w:val="30"/>
        </w:rPr>
      </w:pPr>
      <w:r w:rsidRPr="009D4779">
        <w:rPr>
          <w:rFonts w:cs="宋体" w:hint="eastAsia"/>
          <w:sz w:val="30"/>
          <w:szCs w:val="30"/>
        </w:rPr>
        <w:t>课程</w:t>
      </w:r>
      <w:r>
        <w:rPr>
          <w:rFonts w:cs="宋体" w:hint="eastAsia"/>
          <w:sz w:val="30"/>
          <w:szCs w:val="30"/>
        </w:rPr>
        <w:t>：基础护理学</w:t>
      </w:r>
      <w:r>
        <w:rPr>
          <w:sz w:val="30"/>
          <w:szCs w:val="30"/>
        </w:rPr>
        <w:t xml:space="preserve">                 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授课类型：实验</w:t>
      </w:r>
      <w:r>
        <w:rPr>
          <w:sz w:val="30"/>
          <w:szCs w:val="30"/>
        </w:rPr>
        <w:t xml:space="preserve">                   </w:t>
      </w:r>
      <w:r>
        <w:rPr>
          <w:rFonts w:cs="宋体" w:hint="eastAsia"/>
          <w:sz w:val="30"/>
          <w:szCs w:val="30"/>
        </w:rPr>
        <w:t>课次：</w:t>
      </w: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学时</w:t>
      </w:r>
    </w:p>
    <w:p w:rsidR="0007347E" w:rsidRPr="00721E90" w:rsidRDefault="0007347E" w:rsidP="00721E90">
      <w:pPr>
        <w:rPr>
          <w:sz w:val="30"/>
          <w:szCs w:val="30"/>
        </w:rPr>
      </w:pPr>
      <w:r w:rsidRPr="00AE25FD">
        <w:rPr>
          <w:rFonts w:cs="宋体" w:hint="eastAsia"/>
          <w:b/>
          <w:bCs/>
          <w:sz w:val="30"/>
          <w:szCs w:val="30"/>
        </w:rPr>
        <w:t>参考书及教具：</w:t>
      </w:r>
    </w:p>
    <w:p w:rsidR="0007347E" w:rsidRPr="00804EC9" w:rsidRDefault="0007347E" w:rsidP="00721E90">
      <w:pPr>
        <w:rPr>
          <w:b/>
          <w:bCs/>
          <w:sz w:val="30"/>
          <w:szCs w:val="30"/>
        </w:rPr>
      </w:pPr>
      <w:r>
        <w:rPr>
          <w:rFonts w:cs="宋体" w:hint="eastAsia"/>
          <w:sz w:val="30"/>
          <w:szCs w:val="30"/>
        </w:rPr>
        <w:t>床、</w:t>
      </w:r>
      <w:r w:rsidRPr="003002C8">
        <w:rPr>
          <w:rFonts w:cs="宋体" w:hint="eastAsia"/>
          <w:sz w:val="30"/>
          <w:szCs w:val="30"/>
        </w:rPr>
        <w:t>床褥、床单、</w:t>
      </w:r>
      <w:r>
        <w:rPr>
          <w:rFonts w:cs="宋体" w:hint="eastAsia"/>
          <w:sz w:val="30"/>
          <w:szCs w:val="30"/>
        </w:rPr>
        <w:t>橡胶单和中单、</w:t>
      </w:r>
      <w:r w:rsidRPr="003002C8">
        <w:rPr>
          <w:rFonts w:cs="宋体" w:hint="eastAsia"/>
          <w:sz w:val="30"/>
          <w:szCs w:val="30"/>
        </w:rPr>
        <w:t>被套、棉胎或毛毯、枕套、枕芯</w:t>
      </w:r>
      <w:r>
        <w:rPr>
          <w:rFonts w:cs="宋体" w:hint="eastAsia"/>
          <w:sz w:val="30"/>
          <w:szCs w:val="30"/>
        </w:rPr>
        <w:t>、床刷等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课题：练习暂空床和麻醉床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【实验目标】</w:t>
      </w:r>
    </w:p>
    <w:p w:rsidR="0007347E" w:rsidRDefault="0007347E" w:rsidP="00721E90">
      <w:pPr>
        <w:ind w:left="42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cs="宋体" w:hint="eastAsia"/>
          <w:sz w:val="30"/>
          <w:szCs w:val="30"/>
        </w:rPr>
        <w:t>正确完成暂空床操作</w:t>
      </w:r>
    </w:p>
    <w:p w:rsidR="0007347E" w:rsidRDefault="0007347E" w:rsidP="00721E90">
      <w:pPr>
        <w:ind w:left="42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cs="宋体" w:hint="eastAsia"/>
          <w:sz w:val="30"/>
          <w:szCs w:val="30"/>
        </w:rPr>
        <w:t>正确完成麻醉床操作</w:t>
      </w:r>
    </w:p>
    <w:p w:rsidR="0007347E" w:rsidRDefault="0007347E" w:rsidP="00721E90">
      <w:pPr>
        <w:ind w:left="42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cs="宋体" w:hint="eastAsia"/>
          <w:sz w:val="30"/>
          <w:szCs w:val="30"/>
        </w:rPr>
        <w:t>了解麻醉护理盘内的用物</w:t>
      </w:r>
    </w:p>
    <w:p w:rsidR="0007347E" w:rsidRPr="008B1FB0" w:rsidRDefault="0007347E" w:rsidP="009858B9">
      <w:pPr>
        <w:ind w:firstLineChars="150" w:firstLine="31680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rFonts w:cs="宋体" w:hint="eastAsia"/>
          <w:sz w:val="30"/>
          <w:szCs w:val="30"/>
        </w:rPr>
        <w:t>操作动作连贯、轻稳、过程完整、省力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【实验重难点】</w:t>
      </w:r>
    </w:p>
    <w:p w:rsidR="0007347E" w:rsidRDefault="0007347E" w:rsidP="00721E90">
      <w:pPr>
        <w:rPr>
          <w:sz w:val="30"/>
          <w:szCs w:val="30"/>
        </w:rPr>
      </w:pPr>
      <w:r>
        <w:rPr>
          <w:sz w:val="30"/>
          <w:szCs w:val="30"/>
        </w:rPr>
        <w:t xml:space="preserve">   1.</w:t>
      </w:r>
      <w:r>
        <w:rPr>
          <w:rFonts w:cs="宋体" w:hint="eastAsia"/>
          <w:sz w:val="30"/>
          <w:szCs w:val="30"/>
        </w:rPr>
        <w:t>盖被与备用床的区别</w:t>
      </w:r>
    </w:p>
    <w:p w:rsidR="0007347E" w:rsidRPr="00C059FD" w:rsidRDefault="0007347E" w:rsidP="009858B9">
      <w:pPr>
        <w:ind w:firstLineChars="150" w:firstLine="3168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cs="宋体" w:hint="eastAsia"/>
          <w:sz w:val="30"/>
          <w:szCs w:val="30"/>
        </w:rPr>
        <w:t>橡胶单和中单的放置位置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【实验过程】</w:t>
      </w:r>
    </w:p>
    <w:p w:rsidR="0007347E" w:rsidRPr="00A33686" w:rsidRDefault="0007347E" w:rsidP="00721E90">
      <w:pPr>
        <w:rPr>
          <w:sz w:val="30"/>
          <w:szCs w:val="30"/>
        </w:rPr>
      </w:pPr>
      <w:r w:rsidRPr="00A33686">
        <w:rPr>
          <w:rFonts w:cs="宋体" w:hint="eastAsia"/>
          <w:b/>
          <w:bCs/>
          <w:sz w:val="30"/>
          <w:szCs w:val="30"/>
        </w:rPr>
        <w:t>（一）复习相关知识</w:t>
      </w:r>
      <w:r>
        <w:rPr>
          <w:rFonts w:cs="宋体" w:hint="eastAsia"/>
          <w:b/>
          <w:bCs/>
          <w:sz w:val="30"/>
          <w:szCs w:val="30"/>
        </w:rPr>
        <w:t>：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分钟</w:t>
      </w:r>
    </w:p>
    <w:p w:rsidR="0007347E" w:rsidRDefault="0007347E" w:rsidP="00721E90">
      <w:pPr>
        <w:rPr>
          <w:sz w:val="30"/>
          <w:szCs w:val="30"/>
        </w:rPr>
      </w:pPr>
      <w:r w:rsidRPr="00680958">
        <w:rPr>
          <w:rFonts w:cs="宋体" w:hint="eastAsia"/>
          <w:b/>
          <w:bCs/>
          <w:sz w:val="30"/>
          <w:szCs w:val="30"/>
        </w:rPr>
        <w:t>（</w:t>
      </w:r>
      <w:r>
        <w:rPr>
          <w:rFonts w:cs="宋体" w:hint="eastAsia"/>
          <w:b/>
          <w:bCs/>
          <w:sz w:val="30"/>
          <w:szCs w:val="30"/>
        </w:rPr>
        <w:t>二</w:t>
      </w:r>
      <w:r w:rsidRPr="00680958">
        <w:rPr>
          <w:rFonts w:cs="宋体" w:hint="eastAsia"/>
          <w:b/>
          <w:bCs/>
          <w:sz w:val="30"/>
          <w:szCs w:val="30"/>
        </w:rPr>
        <w:t>）</w:t>
      </w:r>
      <w:r>
        <w:rPr>
          <w:rFonts w:cs="宋体" w:hint="eastAsia"/>
          <w:b/>
          <w:bCs/>
          <w:sz w:val="30"/>
          <w:szCs w:val="30"/>
        </w:rPr>
        <w:t>给出</w:t>
      </w:r>
      <w:r w:rsidRPr="00680958">
        <w:rPr>
          <w:rFonts w:cs="宋体" w:hint="eastAsia"/>
          <w:b/>
          <w:bCs/>
          <w:sz w:val="30"/>
          <w:szCs w:val="30"/>
        </w:rPr>
        <w:t>考核标准</w:t>
      </w:r>
      <w:r w:rsidRPr="00680958">
        <w:rPr>
          <w:rFonts w:cs="宋体" w:hint="eastAsia"/>
          <w:sz w:val="30"/>
          <w:szCs w:val="30"/>
        </w:rPr>
        <w:t>（</w:t>
      </w:r>
      <w:r w:rsidRPr="00680958">
        <w:rPr>
          <w:sz w:val="30"/>
          <w:szCs w:val="30"/>
        </w:rPr>
        <w:t>100</w:t>
      </w:r>
      <w:r w:rsidRPr="00680958">
        <w:rPr>
          <w:rFonts w:cs="宋体" w:hint="eastAsia"/>
          <w:sz w:val="30"/>
          <w:szCs w:val="30"/>
        </w:rPr>
        <w:t>分）</w:t>
      </w:r>
      <w:r>
        <w:rPr>
          <w:rFonts w:cs="宋体" w:hint="eastAsia"/>
          <w:sz w:val="30"/>
          <w:szCs w:val="30"/>
        </w:rPr>
        <w:t>：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分钟</w:t>
      </w:r>
    </w:p>
    <w:p w:rsidR="0007347E" w:rsidRDefault="0007347E" w:rsidP="00721E90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暂空床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0"/>
        <w:gridCol w:w="720"/>
        <w:gridCol w:w="4860"/>
      </w:tblGrid>
      <w:tr w:rsidR="0007347E">
        <w:tc>
          <w:tcPr>
            <w:tcW w:w="648" w:type="dxa"/>
          </w:tcPr>
          <w:p w:rsidR="0007347E" w:rsidRPr="00804EC9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项</w:t>
            </w:r>
            <w:r w:rsidRPr="00804EC9">
              <w:rPr>
                <w:b/>
                <w:bCs/>
                <w:sz w:val="30"/>
                <w:szCs w:val="30"/>
              </w:rPr>
              <w:t xml:space="preserve">  </w:t>
            </w: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内</w:t>
            </w:r>
            <w:r w:rsidRPr="00804EC9">
              <w:rPr>
                <w:b/>
                <w:bCs/>
                <w:sz w:val="30"/>
                <w:szCs w:val="30"/>
              </w:rPr>
              <w:t xml:space="preserve">        </w:t>
            </w:r>
            <w:r w:rsidRPr="00804EC9">
              <w:rPr>
                <w:rFonts w:cs="宋体" w:hint="eastAsia"/>
                <w:b/>
                <w:bCs/>
                <w:sz w:val="30"/>
                <w:szCs w:val="30"/>
              </w:rPr>
              <w:t>容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护士准备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衣帽整齐，符合要求。洗手、戴口罩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2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用物准备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备齐用物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3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环境准备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向同室患者解释，病室内无患者治疗、护理、进餐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4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检查备用床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备用床是否符合标准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铺盖被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盖被折叠正确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被套内外无皱褶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中线正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边缘平齐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6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jc w:val="center"/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铺橡胶单和中单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能结合病情选择橡胶单和中单数量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摆放位置正确，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平整</w:t>
            </w:r>
          </w:p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橡胶单无外露</w:t>
            </w: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7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转至对侧同法铺好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5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</w:p>
        </w:tc>
      </w:tr>
      <w:tr w:rsidR="0007347E">
        <w:tc>
          <w:tcPr>
            <w:tcW w:w="648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8</w:t>
            </w:r>
          </w:p>
        </w:tc>
        <w:tc>
          <w:tcPr>
            <w:tcW w:w="198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总体评价</w:t>
            </w:r>
          </w:p>
        </w:tc>
        <w:tc>
          <w:tcPr>
            <w:tcW w:w="72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sz w:val="30"/>
                <w:szCs w:val="30"/>
              </w:rPr>
              <w:t>10</w:t>
            </w:r>
          </w:p>
        </w:tc>
        <w:tc>
          <w:tcPr>
            <w:tcW w:w="4860" w:type="dxa"/>
          </w:tcPr>
          <w:p w:rsidR="0007347E" w:rsidRPr="00804EC9" w:rsidRDefault="0007347E" w:rsidP="00654FB8">
            <w:pPr>
              <w:rPr>
                <w:sz w:val="30"/>
                <w:szCs w:val="30"/>
              </w:rPr>
            </w:pPr>
            <w:r w:rsidRPr="00804EC9">
              <w:rPr>
                <w:rFonts w:cs="宋体" w:hint="eastAsia"/>
                <w:sz w:val="30"/>
                <w:szCs w:val="30"/>
              </w:rPr>
              <w:t>操作熟练，无多余动作，省时节力</w:t>
            </w:r>
          </w:p>
        </w:tc>
      </w:tr>
    </w:tbl>
    <w:p w:rsidR="0007347E" w:rsidRPr="00C059FD" w:rsidRDefault="0007347E" w:rsidP="00721E90">
      <w:pPr>
        <w:rPr>
          <w:sz w:val="30"/>
          <w:szCs w:val="30"/>
        </w:rPr>
      </w:pPr>
    </w:p>
    <w:p w:rsidR="0007347E" w:rsidRPr="00400BBC" w:rsidRDefault="0007347E" w:rsidP="00721E90">
      <w:pPr>
        <w:rPr>
          <w:sz w:val="30"/>
          <w:szCs w:val="30"/>
        </w:rPr>
      </w:pPr>
      <w:r w:rsidRPr="00400BBC">
        <w:rPr>
          <w:rFonts w:cs="宋体" w:hint="eastAsia"/>
          <w:sz w:val="30"/>
          <w:szCs w:val="30"/>
        </w:rPr>
        <w:t>麻醉床</w:t>
      </w:r>
    </w:p>
    <w:tbl>
      <w:tblPr>
        <w:tblW w:w="8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2069"/>
        <w:gridCol w:w="966"/>
        <w:gridCol w:w="4769"/>
      </w:tblGrid>
      <w:tr w:rsidR="0007347E">
        <w:trPr>
          <w:trHeight w:val="322"/>
        </w:trPr>
        <w:tc>
          <w:tcPr>
            <w:tcW w:w="780" w:type="dxa"/>
          </w:tcPr>
          <w:p w:rsidR="0007347E" w:rsidRPr="005D647A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项</w:t>
            </w:r>
            <w:r w:rsidRPr="005D647A">
              <w:rPr>
                <w:b/>
                <w:bCs/>
                <w:sz w:val="30"/>
                <w:szCs w:val="30"/>
              </w:rPr>
              <w:t xml:space="preserve">  </w:t>
            </w: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jc w:val="center"/>
              <w:rPr>
                <w:b/>
                <w:bCs/>
                <w:sz w:val="30"/>
                <w:szCs w:val="30"/>
              </w:rPr>
            </w:pP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内</w:t>
            </w:r>
            <w:r w:rsidRPr="005D647A">
              <w:rPr>
                <w:b/>
                <w:bCs/>
                <w:sz w:val="30"/>
                <w:szCs w:val="30"/>
              </w:rPr>
              <w:t xml:space="preserve">        </w:t>
            </w:r>
            <w:r w:rsidRPr="005D647A">
              <w:rPr>
                <w:rFonts w:cs="宋体" w:hint="eastAsia"/>
                <w:b/>
                <w:bCs/>
                <w:sz w:val="30"/>
                <w:szCs w:val="30"/>
              </w:rPr>
              <w:t>容</w:t>
            </w:r>
          </w:p>
        </w:tc>
      </w:tr>
      <w:tr w:rsidR="0007347E">
        <w:trPr>
          <w:trHeight w:val="30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护士准备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10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衣帽整齐，符合要求。洗手、戴口罩</w:t>
            </w:r>
          </w:p>
        </w:tc>
      </w:tr>
      <w:tr w:rsidR="0007347E">
        <w:trPr>
          <w:trHeight w:val="322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用物准备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10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检查病床舒适、安全，备齐铺床用物</w:t>
            </w:r>
          </w:p>
        </w:tc>
      </w:tr>
      <w:tr w:rsidR="0007347E">
        <w:trPr>
          <w:trHeight w:val="30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3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环境准备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10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向同室患者解释，病室内无患者治疗、护理、进餐</w:t>
            </w:r>
          </w:p>
        </w:tc>
      </w:tr>
      <w:tr w:rsidR="0007347E">
        <w:trPr>
          <w:trHeight w:val="322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4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移桌椅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移床旁桌离床约</w:t>
            </w:r>
            <w:r w:rsidRPr="005D647A">
              <w:rPr>
                <w:sz w:val="30"/>
                <w:szCs w:val="30"/>
              </w:rPr>
              <w:t>20cm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移椅至床尾正中，距床</w:t>
            </w:r>
            <w:r w:rsidRPr="005D647A">
              <w:rPr>
                <w:sz w:val="30"/>
                <w:szCs w:val="30"/>
              </w:rPr>
              <w:t>15cm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按顺序放用物于床旁椅上</w:t>
            </w:r>
          </w:p>
        </w:tc>
      </w:tr>
      <w:tr w:rsidR="0007347E">
        <w:trPr>
          <w:trHeight w:val="691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5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拆除原有枕套、被套、大单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5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5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拆单动作轻，肢体幅度小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将污枕套、被套、大单放入污衣袋</w:t>
            </w:r>
          </w:p>
        </w:tc>
      </w:tr>
      <w:tr w:rsidR="0007347E">
        <w:trPr>
          <w:trHeight w:val="30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6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翻床垫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检查床垫。翻垫动作轻，肢体幅度小</w:t>
            </w:r>
          </w:p>
        </w:tc>
      </w:tr>
      <w:tr w:rsidR="0007347E">
        <w:trPr>
          <w:trHeight w:val="322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7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铺床褥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将床褥平铺于床垫上</w:t>
            </w:r>
          </w:p>
        </w:tc>
      </w:tr>
      <w:tr w:rsidR="0007347E">
        <w:trPr>
          <w:trHeight w:val="1903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8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铺大单、中单、橡胶单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大单、中单、橡胶单放置正确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展开大单、中单、橡胶单方法正确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操作顺序正确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大单中线正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床角紧、美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床面无皱褶</w:t>
            </w:r>
          </w:p>
        </w:tc>
      </w:tr>
      <w:tr w:rsidR="0007347E">
        <w:trPr>
          <w:trHeight w:val="254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9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套被套</w:t>
            </w:r>
            <w:r w:rsidRPr="005D647A">
              <w:rPr>
                <w:rFonts w:ascii="宋体" w:hAnsi="宋体" w:cs="宋体" w:hint="eastAsia"/>
                <w:sz w:val="30"/>
                <w:szCs w:val="30"/>
              </w:rPr>
              <w:t>【</w:t>
            </w:r>
            <w:r w:rsidRPr="005D647A">
              <w:rPr>
                <w:rFonts w:ascii="宋体" w:hAnsi="宋体" w:cs="宋体"/>
                <w:sz w:val="30"/>
                <w:szCs w:val="30"/>
              </w:rPr>
              <w:t>S</w:t>
            </w:r>
            <w:r w:rsidRPr="005D647A">
              <w:rPr>
                <w:rFonts w:ascii="宋体" w:hAnsi="宋体" w:cs="宋体" w:hint="eastAsia"/>
                <w:sz w:val="30"/>
                <w:szCs w:val="30"/>
              </w:rPr>
              <w:t>式】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被套放置正确，展开正确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棉胎或毛毯展开正确</w:t>
            </w:r>
          </w:p>
          <w:p w:rsidR="0007347E" w:rsidRPr="005D647A" w:rsidRDefault="0007347E" w:rsidP="00654FB8">
            <w:pPr>
              <w:rPr>
                <w:rFonts w:ascii="宋体"/>
                <w:sz w:val="30"/>
                <w:szCs w:val="30"/>
              </w:rPr>
            </w:pPr>
            <w:r w:rsidRPr="005D647A">
              <w:rPr>
                <w:rFonts w:ascii="宋体" w:hAnsi="宋体" w:cs="宋体" w:hint="eastAsia"/>
                <w:sz w:val="30"/>
                <w:szCs w:val="30"/>
              </w:rPr>
              <w:t>系带</w:t>
            </w:r>
          </w:p>
          <w:p w:rsidR="0007347E" w:rsidRPr="005D647A" w:rsidRDefault="0007347E" w:rsidP="00654FB8">
            <w:pPr>
              <w:rPr>
                <w:rFonts w:ascii="宋体"/>
                <w:sz w:val="30"/>
                <w:szCs w:val="30"/>
              </w:rPr>
            </w:pPr>
            <w:r w:rsidRPr="005D647A">
              <w:rPr>
                <w:rFonts w:ascii="宋体" w:hAnsi="宋体" w:cs="宋体" w:hint="eastAsia"/>
                <w:sz w:val="30"/>
                <w:szCs w:val="30"/>
              </w:rPr>
              <w:t>被套中线正</w:t>
            </w:r>
          </w:p>
          <w:p w:rsidR="0007347E" w:rsidRPr="005D647A" w:rsidRDefault="0007347E" w:rsidP="00654FB8">
            <w:pPr>
              <w:rPr>
                <w:rFonts w:ascii="宋体"/>
                <w:sz w:val="30"/>
                <w:szCs w:val="30"/>
              </w:rPr>
            </w:pPr>
            <w:r w:rsidRPr="005D647A">
              <w:rPr>
                <w:rFonts w:ascii="宋体" w:hAnsi="宋体" w:cs="宋体" w:hint="eastAsia"/>
                <w:sz w:val="30"/>
                <w:szCs w:val="30"/>
              </w:rPr>
              <w:t>被头齐床头。被筒两侧齐床沿</w:t>
            </w:r>
          </w:p>
          <w:p w:rsidR="0007347E" w:rsidRPr="005D647A" w:rsidRDefault="0007347E" w:rsidP="00654FB8">
            <w:pPr>
              <w:rPr>
                <w:rFonts w:ascii="宋体"/>
                <w:sz w:val="30"/>
                <w:szCs w:val="30"/>
              </w:rPr>
            </w:pPr>
            <w:r w:rsidRPr="005D647A">
              <w:rPr>
                <w:rFonts w:ascii="宋体" w:hAnsi="宋体" w:cs="宋体" w:hint="eastAsia"/>
                <w:sz w:val="30"/>
                <w:szCs w:val="30"/>
              </w:rPr>
              <w:t>被套尾端折叠正确，扇形折叠正确，开口向门</w:t>
            </w:r>
          </w:p>
          <w:p w:rsidR="0007347E" w:rsidRPr="005D647A" w:rsidRDefault="0007347E" w:rsidP="00654FB8">
            <w:pPr>
              <w:rPr>
                <w:rFonts w:ascii="宋体"/>
                <w:sz w:val="30"/>
                <w:szCs w:val="30"/>
              </w:rPr>
            </w:pPr>
            <w:r w:rsidRPr="005D647A">
              <w:rPr>
                <w:rFonts w:ascii="宋体" w:hAnsi="宋体" w:cs="宋体" w:hint="eastAsia"/>
                <w:sz w:val="30"/>
                <w:szCs w:val="30"/>
              </w:rPr>
              <w:t>被头棉胎或毛毯充实，无折叠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被套内外无皱褶</w:t>
            </w:r>
          </w:p>
        </w:tc>
      </w:tr>
      <w:tr w:rsidR="0007347E">
        <w:trPr>
          <w:trHeight w:val="644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10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套枕套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2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外观平整，四角充实，中线正</w:t>
            </w:r>
          </w:p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放置正确，开口背门</w:t>
            </w:r>
          </w:p>
        </w:tc>
      </w:tr>
      <w:tr w:rsidR="0007347E">
        <w:trPr>
          <w:trHeight w:val="30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11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还原桌椅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3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移回床旁桌椅，动作轻</w:t>
            </w:r>
          </w:p>
        </w:tc>
      </w:tr>
      <w:tr w:rsidR="0007347E">
        <w:trPr>
          <w:trHeight w:val="307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12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麻醉用物准备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5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备齐麻醉用物，放置位置正确</w:t>
            </w:r>
          </w:p>
        </w:tc>
      </w:tr>
      <w:tr w:rsidR="0007347E">
        <w:trPr>
          <w:trHeight w:val="322"/>
        </w:trPr>
        <w:tc>
          <w:tcPr>
            <w:tcW w:w="780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13</w:t>
            </w:r>
          </w:p>
        </w:tc>
        <w:tc>
          <w:tcPr>
            <w:tcW w:w="20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总体评价</w:t>
            </w:r>
          </w:p>
        </w:tc>
        <w:tc>
          <w:tcPr>
            <w:tcW w:w="966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sz w:val="30"/>
                <w:szCs w:val="30"/>
              </w:rPr>
              <w:t>10</w:t>
            </w:r>
          </w:p>
        </w:tc>
        <w:tc>
          <w:tcPr>
            <w:tcW w:w="4769" w:type="dxa"/>
          </w:tcPr>
          <w:p w:rsidR="0007347E" w:rsidRPr="005D647A" w:rsidRDefault="0007347E" w:rsidP="00654FB8">
            <w:pPr>
              <w:rPr>
                <w:sz w:val="30"/>
                <w:szCs w:val="30"/>
              </w:rPr>
            </w:pPr>
            <w:r w:rsidRPr="005D647A">
              <w:rPr>
                <w:rFonts w:cs="宋体" w:hint="eastAsia"/>
                <w:sz w:val="30"/>
                <w:szCs w:val="30"/>
              </w:rPr>
              <w:t>操作熟练，无多余动作，省时节力</w:t>
            </w:r>
          </w:p>
        </w:tc>
      </w:tr>
    </w:tbl>
    <w:p w:rsidR="0007347E" w:rsidRPr="005D647A" w:rsidRDefault="0007347E" w:rsidP="0007347E">
      <w:pPr>
        <w:ind w:firstLineChars="200" w:firstLine="31680"/>
      </w:pPr>
    </w:p>
    <w:p w:rsidR="0007347E" w:rsidRDefault="0007347E" w:rsidP="00721E90">
      <w:pPr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（三）</w:t>
      </w:r>
      <w:r w:rsidRPr="00A33686">
        <w:rPr>
          <w:rFonts w:cs="宋体" w:hint="eastAsia"/>
          <w:b/>
          <w:bCs/>
          <w:sz w:val="30"/>
          <w:szCs w:val="30"/>
        </w:rPr>
        <w:t>学生练习，教师指导</w:t>
      </w:r>
      <w:r>
        <w:rPr>
          <w:rFonts w:cs="宋体" w:hint="eastAsia"/>
          <w:b/>
          <w:bCs/>
          <w:sz w:val="30"/>
          <w:szCs w:val="30"/>
        </w:rPr>
        <w:t>：</w:t>
      </w:r>
      <w:r>
        <w:rPr>
          <w:sz w:val="30"/>
          <w:szCs w:val="30"/>
        </w:rPr>
        <w:t>95</w:t>
      </w:r>
      <w:r>
        <w:rPr>
          <w:rFonts w:cs="宋体" w:hint="eastAsia"/>
          <w:sz w:val="30"/>
          <w:szCs w:val="30"/>
        </w:rPr>
        <w:t>分钟</w:t>
      </w:r>
    </w:p>
    <w:p w:rsidR="0007347E" w:rsidRPr="00A33686" w:rsidRDefault="0007347E" w:rsidP="00721E90">
      <w:pPr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（四）练习效果评价：</w:t>
      </w:r>
      <w:r>
        <w:rPr>
          <w:sz w:val="30"/>
          <w:szCs w:val="30"/>
        </w:rPr>
        <w:t>20</w:t>
      </w:r>
      <w:r w:rsidRPr="00A33686">
        <w:rPr>
          <w:rFonts w:cs="宋体" w:hint="eastAsia"/>
          <w:sz w:val="30"/>
          <w:szCs w:val="30"/>
        </w:rPr>
        <w:t>分钟</w:t>
      </w:r>
    </w:p>
    <w:p w:rsidR="0007347E" w:rsidRDefault="0007347E" w:rsidP="00721E90">
      <w:pPr>
        <w:rPr>
          <w:b/>
          <w:bCs/>
          <w:sz w:val="30"/>
          <w:szCs w:val="30"/>
        </w:rPr>
      </w:pPr>
      <w:r w:rsidRPr="00AE25FD">
        <w:rPr>
          <w:rFonts w:cs="宋体" w:hint="eastAsia"/>
          <w:b/>
          <w:bCs/>
          <w:sz w:val="30"/>
          <w:szCs w:val="30"/>
        </w:rPr>
        <w:t>参考书及教具：</w:t>
      </w:r>
    </w:p>
    <w:p w:rsidR="0007347E" w:rsidRPr="00804EC9" w:rsidRDefault="0007347E" w:rsidP="00721E90">
      <w:pPr>
        <w:rPr>
          <w:b/>
          <w:bCs/>
          <w:sz w:val="30"/>
          <w:szCs w:val="30"/>
        </w:rPr>
      </w:pPr>
      <w:r>
        <w:rPr>
          <w:rFonts w:cs="宋体" w:hint="eastAsia"/>
          <w:sz w:val="30"/>
          <w:szCs w:val="30"/>
        </w:rPr>
        <w:t>床、</w:t>
      </w:r>
      <w:r w:rsidRPr="003002C8">
        <w:rPr>
          <w:rFonts w:cs="宋体" w:hint="eastAsia"/>
          <w:sz w:val="30"/>
          <w:szCs w:val="30"/>
        </w:rPr>
        <w:t>床褥、床单、</w:t>
      </w:r>
      <w:r>
        <w:rPr>
          <w:rFonts w:cs="宋体" w:hint="eastAsia"/>
          <w:sz w:val="30"/>
          <w:szCs w:val="30"/>
        </w:rPr>
        <w:t>橡胶单和中单、</w:t>
      </w:r>
      <w:r w:rsidRPr="003002C8">
        <w:rPr>
          <w:rFonts w:cs="宋体" w:hint="eastAsia"/>
          <w:sz w:val="30"/>
          <w:szCs w:val="30"/>
        </w:rPr>
        <w:t>被套、棉胎或毛毯、枕套、枕芯</w:t>
      </w:r>
      <w:r>
        <w:rPr>
          <w:rFonts w:cs="宋体" w:hint="eastAsia"/>
          <w:sz w:val="30"/>
          <w:szCs w:val="30"/>
        </w:rPr>
        <w:t>、床刷等</w:t>
      </w:r>
    </w:p>
    <w:p w:rsidR="0007347E" w:rsidRDefault="0007347E"/>
    <w:sectPr w:rsidR="0007347E" w:rsidSect="008F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E90"/>
    <w:rsid w:val="0007347E"/>
    <w:rsid w:val="000B55B7"/>
    <w:rsid w:val="0016137C"/>
    <w:rsid w:val="003002C8"/>
    <w:rsid w:val="00400BBC"/>
    <w:rsid w:val="005D647A"/>
    <w:rsid w:val="00654FB8"/>
    <w:rsid w:val="00680958"/>
    <w:rsid w:val="00721E90"/>
    <w:rsid w:val="00804EC9"/>
    <w:rsid w:val="008B1FB0"/>
    <w:rsid w:val="008F6CA2"/>
    <w:rsid w:val="009858B9"/>
    <w:rsid w:val="009D4779"/>
    <w:rsid w:val="00A33686"/>
    <w:rsid w:val="00AE25FD"/>
    <w:rsid w:val="00C059FD"/>
    <w:rsid w:val="00D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9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174</Words>
  <Characters>997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2017-08-14T09:32:00Z</dcterms:created>
  <dcterms:modified xsi:type="dcterms:W3CDTF">2017-08-15T09:41:00Z</dcterms:modified>
</cp:coreProperties>
</file>